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8458" w14:textId="56AB60C4" w:rsidR="00A60DE1" w:rsidRDefault="00875238" w:rsidP="00A60DE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16</w:t>
      </w:r>
      <w:r w:rsidR="00A60DE1">
        <w:rPr>
          <w:rFonts w:ascii="Arial" w:hAnsi="Arial" w:cs="Arial"/>
          <w:b/>
          <w:bCs/>
          <w:sz w:val="30"/>
          <w:szCs w:val="30"/>
        </w:rPr>
        <w:t xml:space="preserve"> GUIDED NOTES: CONTROL OF GENE EXPRESSION</w:t>
      </w:r>
    </w:p>
    <w:p w14:paraId="07AC1081" w14:textId="354B2DFA" w:rsidR="00875238" w:rsidRDefault="00875238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7971011A" w14:textId="77777777" w:rsidR="00A60DE1" w:rsidRDefault="00A60DE1" w:rsidP="00A60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meant by the phrase “control of gene expression”? ___________________________________________________________________________ ___________________________________________________________________________ </w:t>
      </w:r>
    </w:p>
    <w:p w14:paraId="7F443A2D" w14:textId="77777777" w:rsidR="00A60DE1" w:rsidRDefault="00A60DE1" w:rsidP="00A60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value of controlling gene expression for a prokaryote (a single-celled organism)? ___________________________________________________________________________ ___________________________________________________________________________ </w:t>
      </w:r>
    </w:p>
    <w:p w14:paraId="7778DABD" w14:textId="77777777" w:rsidR="00A60DE1" w:rsidRDefault="00A60DE1" w:rsidP="00A60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value of controlling gene expression for a multi-celled eukaryote? ___________________________________________________________________________ ___________________________________________________________________________ </w:t>
      </w:r>
    </w:p>
    <w:p w14:paraId="726C7161" w14:textId="77777777" w:rsidR="00A60DE1" w:rsidRDefault="00A60DE1" w:rsidP="00A60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different evolutionary forces that have caused the development of distinctly different systems of regulation for the control of gene expression in prokaryotes and in eukaryotes. </w:t>
      </w:r>
    </w:p>
    <w:p w14:paraId="424FF8EE" w14:textId="77777777" w:rsidR="005D1C44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</w:t>
      </w:r>
      <w:proofErr w:type="gramStart"/>
      <w:r>
        <w:rPr>
          <w:rFonts w:ascii="Arial" w:hAnsi="Arial" w:cs="Arial"/>
          <w:sz w:val="30"/>
          <w:szCs w:val="30"/>
        </w:rPr>
        <w:t>prokaryotes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______________________________________________________________ ___________________________________________________________________________ ___________________________________________________________________________ </w:t>
      </w:r>
    </w:p>
    <w:p w14:paraId="454685A8" w14:textId="110DAD29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b. </w:t>
      </w:r>
      <w:proofErr w:type="gramStart"/>
      <w:r>
        <w:rPr>
          <w:rFonts w:ascii="Arial" w:hAnsi="Arial" w:cs="Arial"/>
          <w:sz w:val="30"/>
          <w:szCs w:val="30"/>
        </w:rPr>
        <w:t>eukaryotes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______________________________________________________________ ___________________________________________________________________________ ___________________________________________________________________________</w:t>
      </w:r>
    </w:p>
    <w:p w14:paraId="3D825BC4" w14:textId="77777777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5. What is a gene’s promoter? What role does it serve in regulating transcription?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4D0750F5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B87B3A4" wp14:editId="300373D2">
            <wp:extent cx="4144010" cy="1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757F" w14:textId="54B8CA8C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Control of Transcription in Prokaryotes</w:t>
      </w:r>
    </w:p>
    <w:p w14:paraId="752483F1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Prokaryotes use a regulatory system called an operon. Explain what an operon is, label the following diagram, and identify the function of the following components: promoter, operator, </w:t>
      </w:r>
      <w:proofErr w:type="gramStart"/>
      <w:r>
        <w:rPr>
          <w:rFonts w:ascii="Arial" w:hAnsi="Arial" w:cs="Arial"/>
          <w:sz w:val="30"/>
          <w:szCs w:val="30"/>
        </w:rPr>
        <w:t>repressor</w:t>
      </w:r>
      <w:proofErr w:type="gramEnd"/>
      <w:r>
        <w:rPr>
          <w:rFonts w:ascii="Arial" w:hAnsi="Arial" w:cs="Arial"/>
          <w:sz w:val="30"/>
          <w:szCs w:val="30"/>
        </w:rPr>
        <w:t>.     ___________________________________________________________________________</w:t>
      </w:r>
    </w:p>
    <w:p w14:paraId="14E6A997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7004D534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04741372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741AB116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Although the following diagram is not from your text, but it is included here because it is a more straightforward representation of the tryptophan (</w:t>
      </w:r>
      <w:proofErr w:type="spellStart"/>
      <w:r>
        <w:rPr>
          <w:rFonts w:ascii="Arial" w:hAnsi="Arial" w:cs="Arial"/>
          <w:sz w:val="30"/>
          <w:szCs w:val="30"/>
        </w:rPr>
        <w:t>trp</w:t>
      </w:r>
      <w:proofErr w:type="spellEnd"/>
      <w:r>
        <w:rPr>
          <w:rFonts w:ascii="Arial" w:hAnsi="Arial" w:cs="Arial"/>
          <w:sz w:val="30"/>
          <w:szCs w:val="30"/>
        </w:rPr>
        <w:t>) operon system. Label the diagram and use it to explain how this system regulates the synthesis of tryptophan in a bacterium.     ___________________________________________________________________________</w:t>
      </w:r>
    </w:p>
    <w:p w14:paraId="3F088D6E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4626994A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51D38E0A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3BFCED86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713109FD" w14:textId="77777777" w:rsidR="00A60DE1" w:rsidRDefault="00A60DE1" w:rsidP="00A60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how the </w:t>
      </w:r>
      <w:proofErr w:type="spellStart"/>
      <w:r>
        <w:rPr>
          <w:rFonts w:ascii="Arial" w:hAnsi="Arial" w:cs="Arial"/>
          <w:sz w:val="30"/>
          <w:szCs w:val="30"/>
        </w:rPr>
        <w:t>trp</w:t>
      </w:r>
      <w:proofErr w:type="spellEnd"/>
      <w:r>
        <w:rPr>
          <w:rFonts w:ascii="Arial" w:hAnsi="Arial" w:cs="Arial"/>
          <w:sz w:val="30"/>
          <w:szCs w:val="30"/>
        </w:rPr>
        <w:t xml:space="preserve"> operon is an example of a repressible operon. ___________________________________________________________________________ ___________________________________________________________________________ </w:t>
      </w:r>
    </w:p>
    <w:p w14:paraId="015926BA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F7EFF95" wp14:editId="161FA4C3">
            <wp:extent cx="4533265" cy="79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7009811" wp14:editId="4CD6AC1A">
            <wp:extent cx="5544820" cy="1673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29538CF" wp14:editId="11B15576">
            <wp:extent cx="4144010" cy="19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2DD0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Although the following diagram is not from your text, but it is included here because it is a more straightforward representation of the </w:t>
      </w:r>
      <w:proofErr w:type="spellStart"/>
      <w:r>
        <w:rPr>
          <w:rFonts w:ascii="Arial" w:hAnsi="Arial" w:cs="Arial"/>
          <w:sz w:val="30"/>
          <w:szCs w:val="30"/>
        </w:rPr>
        <w:t>lacose</w:t>
      </w:r>
      <w:proofErr w:type="spellEnd"/>
      <w:r>
        <w:rPr>
          <w:rFonts w:ascii="Arial" w:hAnsi="Arial" w:cs="Arial"/>
          <w:sz w:val="30"/>
          <w:szCs w:val="30"/>
        </w:rPr>
        <w:t xml:space="preserve"> (lac) operon system. Label the diagram and use it to explain how this system regulates the digestion of lactose in a bacterium.     ___________________________________________________________________________</w:t>
      </w:r>
    </w:p>
    <w:p w14:paraId="64DE5376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4034B9F9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41CF52B5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49A4CE02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527FFDEA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Does the diagram above represent the condition for the absence or presence of lactose? ___________________________________________________________________________ ___________________________________________________________________________ </w:t>
      </w:r>
    </w:p>
    <w:p w14:paraId="133CD606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what happens when lactose is absent. ___________________________________________________________________________ ___________________________________________________________________________ </w:t>
      </w:r>
    </w:p>
    <w:p w14:paraId="1FEB59C1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how the lac operon is an example of an inducible operon. ___________________________________________________________________________ ___________________________________________________________________________ </w:t>
      </w:r>
    </w:p>
    <w:p w14:paraId="22DF1616" w14:textId="77777777" w:rsidR="00A60DE1" w:rsidRDefault="00A60DE1" w:rsidP="00A60D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Summarize how the presence and absence of glucose influences the lac operon. ___________________________________________________________________________ ___________________________________________________________________________ </w:t>
      </w:r>
    </w:p>
    <w:p w14:paraId="635EFCB8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B2857CC" wp14:editId="35BD1556">
            <wp:extent cx="4980305" cy="1887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1E8511F" wp14:editId="387CD3AD">
            <wp:extent cx="447675" cy="1968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D15D47" wp14:editId="25F446EF">
            <wp:extent cx="486410" cy="19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520602" wp14:editId="10BD43A3">
            <wp:extent cx="4144010" cy="196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0530" w14:textId="503F2FBB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Control of Transcription in Eukaryotes</w:t>
      </w:r>
    </w:p>
    <w:p w14:paraId="65FACCEA" w14:textId="77777777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14.Briefly outline why control of transcription is more complex in eukaryotes than in prokaryotes.</w:t>
      </w:r>
    </w:p>
    <w:p w14:paraId="61941BFA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0A02200A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0E93C76C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56563F04" w14:textId="77777777" w:rsidR="00A60DE1" w:rsidRDefault="00A60DE1" w:rsidP="00A60D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the general function of transcription factors. Briefly distinguish between the functions of basal transcription factors and specific transcription factors (activators).     ___________________________________________________________________________</w:t>
      </w:r>
    </w:p>
    <w:p w14:paraId="45BC72EA" w14:textId="77777777" w:rsidR="00A60DE1" w:rsidRDefault="00A60DE1" w:rsidP="00A60D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69915B83" w14:textId="77777777" w:rsidR="00A60DE1" w:rsidRDefault="00A60DE1" w:rsidP="00A60D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0870AEFF" w14:textId="77777777" w:rsidR="00A60DE1" w:rsidRDefault="00A60DE1" w:rsidP="00A60D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65F63085" w14:textId="77777777" w:rsidR="00A60DE1" w:rsidRDefault="00A60DE1" w:rsidP="00A60D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Use the following diagram to explain the coordinated functions of the enhancer and the promoter regions of the DNA. </w:t>
      </w:r>
    </w:p>
    <w:p w14:paraId="30B04DE3" w14:textId="77777777" w:rsidR="00A60DE1" w:rsidRDefault="00A60DE1" w:rsidP="00A60D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Briefly describe the organization of DNA in the eukaryotic nucleus. </w:t>
      </w:r>
    </w:p>
    <w:p w14:paraId="76A8C2B2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7D86D93" wp14:editId="54F0846E">
            <wp:extent cx="3249295" cy="2178685"/>
            <wp:effectExtent l="0" t="0" r="190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A155C9C" wp14:editId="108E8EB0">
            <wp:extent cx="2218055" cy="1225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804AA63" wp14:editId="7609777F">
            <wp:extent cx="252730" cy="292100"/>
            <wp:effectExtent l="0" t="0" r="127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43A33AD" wp14:editId="27DD6D75">
            <wp:extent cx="330835" cy="5251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4BCF3C6" wp14:editId="0FE0DDB5">
            <wp:extent cx="2548890" cy="14008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2093" w14:textId="77777777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from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Ch. 11</w:t>
      </w:r>
    </w:p>
    <w:p w14:paraId="5AE86F42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0A61616" wp14:editId="3EAA1FB6">
            <wp:extent cx="4144010" cy="196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0126" w14:textId="77777777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18.Transcription can also be regulated by chemically modifying chromosomes. Briefly described the effect on transcription of DNA methylation and histone </w:t>
      </w:r>
      <w:proofErr w:type="spellStart"/>
      <w:r>
        <w:rPr>
          <w:rFonts w:ascii="Arial" w:hAnsi="Arial" w:cs="Arial"/>
          <w:sz w:val="30"/>
          <w:szCs w:val="30"/>
        </w:rPr>
        <w:t>acteylation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14:paraId="441BDBC2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7BCA69DB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1F4BE23C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3D32CC06" w14:textId="77777777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Posttranscriptional Control</w:t>
      </w:r>
    </w:p>
    <w:p w14:paraId="60C9CCCE" w14:textId="77777777" w:rsidR="00A60DE1" w:rsidRDefault="00A60DE1" w:rsidP="00A60D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RNA interference is an exciting new area of research in molecular biology. Make some brief notes about the roles of small RNA molecules (</w:t>
      </w:r>
      <w:proofErr w:type="spellStart"/>
      <w:r>
        <w:rPr>
          <w:rFonts w:ascii="Arial" w:hAnsi="Arial" w:cs="Arial"/>
          <w:sz w:val="30"/>
          <w:szCs w:val="30"/>
        </w:rPr>
        <w:t>siRNAs</w:t>
      </w:r>
      <w:proofErr w:type="spellEnd"/>
      <w:r>
        <w:rPr>
          <w:rFonts w:ascii="Arial" w:hAnsi="Arial" w:cs="Arial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sz w:val="30"/>
          <w:szCs w:val="30"/>
        </w:rPr>
        <w:t>miRNAs</w:t>
      </w:r>
      <w:proofErr w:type="spellEnd"/>
      <w:r>
        <w:rPr>
          <w:rFonts w:ascii="Arial" w:hAnsi="Arial" w:cs="Arial"/>
          <w:sz w:val="30"/>
          <w:szCs w:val="30"/>
        </w:rPr>
        <w:t>) in gene control     ___________________________________________________________________________</w:t>
      </w:r>
    </w:p>
    <w:p w14:paraId="38C2F7BE" w14:textId="77777777" w:rsidR="00A60DE1" w:rsidRDefault="00A60DE1" w:rsidP="00A60D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2AA705FF" w14:textId="77777777" w:rsidR="00A60DE1" w:rsidRDefault="00A60DE1" w:rsidP="00A60D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649DD689" w14:textId="77777777" w:rsidR="00A60DE1" w:rsidRDefault="00A60DE1" w:rsidP="00A60D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163C29E0" w14:textId="77777777" w:rsidR="00A60DE1" w:rsidRDefault="00A60DE1" w:rsidP="00A60D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alternative RNA splicing affect gene expression?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1D1F43A1" w14:textId="77777777" w:rsidR="00A60DE1" w:rsidRDefault="00A60DE1" w:rsidP="00A60D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Make notes on these additional methods of post-transcriptional control mechanisms. </w:t>
      </w:r>
    </w:p>
    <w:p w14:paraId="2316EEBB" w14:textId="77777777" w:rsidR="005D1C44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Transport of mRNA out of nucleus ___________________________________________ ___________________________________________________________________________ ___________________________________________________________________________ </w:t>
      </w:r>
    </w:p>
    <w:p w14:paraId="10F5023E" w14:textId="77777777" w:rsidR="005D1C44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Initiation of translation _____________________________________________________ ___________________________________________________________________________ ___________________________________________________________________________ </w:t>
      </w:r>
    </w:p>
    <w:p w14:paraId="53723561" w14:textId="2263BE85" w:rsidR="00A60DE1" w:rsidRDefault="00A60DE1" w:rsidP="00A60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c. Stability of mRNA transcripts ________________________________________________ ___________________________________________________________________________</w:t>
      </w:r>
    </w:p>
    <w:p w14:paraId="5F76A56D" w14:textId="77777777" w:rsidR="00A60DE1" w:rsidRDefault="00A60DE1" w:rsidP="00A60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F8F5B2A" wp14:editId="59A93020">
            <wp:extent cx="4144010" cy="196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969B" w14:textId="77777777" w:rsidR="007A0055" w:rsidRDefault="007A0055">
      <w:bookmarkStart w:id="0" w:name="_GoBack"/>
      <w:bookmarkEnd w:id="0"/>
    </w:p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1"/>
    <w:rsid w:val="005D1C44"/>
    <w:rsid w:val="007A0055"/>
    <w:rsid w:val="00875238"/>
    <w:rsid w:val="00A60DE1"/>
    <w:rsid w:val="00A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7F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1098</Words>
  <Characters>6260</Characters>
  <Application>Microsoft Macintosh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3</cp:revision>
  <dcterms:created xsi:type="dcterms:W3CDTF">2013-05-15T02:10:00Z</dcterms:created>
  <dcterms:modified xsi:type="dcterms:W3CDTF">2013-05-15T03:09:00Z</dcterms:modified>
</cp:coreProperties>
</file>