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Name_______________________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AP Reading Guide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Fred and Theresa Holtzclaw </w:t>
        <w:tab/>
        <w:tab/>
        <w:tab/>
        <w:tab/>
        <w:tab/>
        <w:t xml:space="preserve">Chapter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Membrane Structure and Function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3"/>
          <w:szCs w:val="23"/>
          <w:rtl w:val="0"/>
        </w:rPr>
        <w:t xml:space="preserve">Concept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3"/>
          <w:szCs w:val="23"/>
          <w:rtl w:val="0"/>
        </w:rPr>
        <w:t xml:space="preserve">.1 Cellular membranes are fluid mosaics of lipids and proteins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b w:val="0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3"/>
          <w:szCs w:val="23"/>
          <w:rtl w:val="0"/>
        </w:rPr>
        <w:t xml:space="preserve">4. Describe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3"/>
          <w:szCs w:val="23"/>
          <w:rtl w:val="0"/>
        </w:rPr>
        <w:t xml:space="preserve">fluid mosaic model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3"/>
          <w:szCs w:val="23"/>
          <w:rtl w:val="0"/>
        </w:rPr>
        <w:t xml:space="preserve">of membrane structure.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b w:val="0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3"/>
          <w:szCs w:val="23"/>
          <w:rtl w:val="0"/>
        </w:rPr>
        <w:t xml:space="preserve">7. Membrane proteins are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3"/>
          <w:szCs w:val="23"/>
          <w:rtl w:val="0"/>
        </w:rPr>
        <w:t xml:space="preserve">mosaic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3"/>
          <w:szCs w:val="23"/>
          <w:rtl w:val="0"/>
        </w:rPr>
        <w:t xml:space="preserve">part of the model. Describe each of the two main categories: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b w:val="0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embedded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3"/>
          <w:szCs w:val="23"/>
          <w:rtl w:val="0"/>
        </w:rPr>
        <w:t xml:space="preserve"> proteins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i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3"/>
          <w:szCs w:val="23"/>
          <w:rtl w:val="0"/>
        </w:rPr>
        <w:t xml:space="preserve">peripheral proteins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9. Membrane carbohydrates are important in cell-cell recognition. What is one example of this?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b w:val="1"/>
          <w:i w:val="1"/>
          <w:sz w:val="23"/>
          <w:szCs w:val="23"/>
        </w:rPr>
      </w:pPr>
      <w:r w:rsidDel="00000000" w:rsidR="00000000" w:rsidRPr="00000000">
        <w:rPr>
          <w:b w:val="1"/>
          <w:i w:val="1"/>
          <w:sz w:val="23"/>
          <w:szCs w:val="23"/>
          <w:rtl w:val="0"/>
        </w:rPr>
        <w:t xml:space="preserve">Concept 5.2 Membrane structure results in selective permeability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b w:val="1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14. Peter Agre received the Nobel Prize in 2003 for the discovery of </w:t>
      </w:r>
      <w:r w:rsidDel="00000000" w:rsidR="00000000" w:rsidRPr="00000000">
        <w:rPr>
          <w:i w:val="1"/>
          <w:sz w:val="23"/>
          <w:szCs w:val="23"/>
          <w:rtl w:val="0"/>
        </w:rPr>
        <w:t xml:space="preserve">aquaporins</w:t>
      </w:r>
      <w:r w:rsidDel="00000000" w:rsidR="00000000" w:rsidRPr="00000000">
        <w:rPr>
          <w:sz w:val="23"/>
          <w:szCs w:val="23"/>
          <w:rtl w:val="0"/>
        </w:rPr>
        <w:t xml:space="preserve">. What are they?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15. Consider the following materials that must cross the membrane. For each, tell how it is accomplished.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58"/>
        <w:gridCol w:w="9558"/>
        <w:tblGridChange w:id="0">
          <w:tblGrid>
            <w:gridCol w:w="1458"/>
            <w:gridCol w:w="9558"/>
          </w:tblGrid>
        </w:tblGridChange>
      </w:tblGrid>
      <w:tr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 </w:t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Method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3"/>
                <w:szCs w:val="23"/>
                <w:rtl w:val="0"/>
              </w:rPr>
              <w:t xml:space="preserve">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6"/>
                <w:szCs w:val="16"/>
                <w:rtl w:val="0"/>
              </w:rPr>
              <w:t xml:space="preserve">2 </w:t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Glucose</w:t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H+</w:t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3"/>
                <w:szCs w:val="23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6"/>
                <w:szCs w:val="16"/>
                <w:rtl w:val="0"/>
              </w:rPr>
              <w:t xml:space="preserve">2 </w:t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3"/>
                <w:szCs w:val="23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3"/>
                <w:szCs w:val="23"/>
                <w:rtl w:val="0"/>
              </w:rPr>
              <w:t xml:space="preserve">O </w:t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3"/>
          <w:szCs w:val="23"/>
          <w:rtl w:val="0"/>
        </w:rPr>
        <w:t xml:space="preserve">Concept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3"/>
          <w:szCs w:val="23"/>
          <w:rtl w:val="0"/>
        </w:rPr>
        <w:t xml:space="preserve">.3 Passive transport is diffusion of a substance across a membrane with no energy investment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b w:val="0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3"/>
          <w:szCs w:val="23"/>
          <w:rtl w:val="0"/>
        </w:rPr>
        <w:t xml:space="preserve">16. Define the following terms: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b w:val="0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diffusion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b w:val="0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concentration gradient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b w:val="0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passive transport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b w:val="0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osmosis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isotonic 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b w:val="0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hypertonic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hypotonic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b w:val="0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Times New Roman" w:cs="Times New Roman" w:eastAsia="Times New Roman" w:hAnsi="Times New Roman"/>
          <w:b w:val="0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3"/>
          <w:szCs w:val="23"/>
          <w:rtl w:val="0"/>
        </w:rPr>
        <w:t xml:space="preserve">18. What 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3"/>
          <w:szCs w:val="23"/>
          <w:rtl w:val="0"/>
        </w:rPr>
        <w:t xml:space="preserve">facilitated diffusion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3"/>
          <w:szCs w:val="23"/>
          <w:rtl w:val="0"/>
        </w:rPr>
        <w:t xml:space="preserve">? Is it active or passive?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What are two ways they work?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3829684</wp:posOffset>
            </wp:positionH>
            <wp:positionV relativeFrom="paragraph">
              <wp:posOffset>139065</wp:posOffset>
            </wp:positionV>
            <wp:extent cx="3258820" cy="2286000"/>
            <wp:effectExtent b="0" l="0" r="0" t="0"/>
            <wp:wrapSquare wrapText="bothSides" distB="0" distT="0" distL="114300" distR="114300"/>
            <wp:docPr descr="C:\Users\Mom\Documents\science\AP Biology\AP Bio '15-16\Unit 2-Cells\Guided Reading\B_Jpeg_Images\07_Unlabeled_Images\07_13WaterBalance-U.jpg" id="2" name="image4.jpg"/>
            <a:graphic>
              <a:graphicData uri="http://schemas.openxmlformats.org/drawingml/2006/picture">
                <pic:pic>
                  <pic:nvPicPr>
                    <pic:cNvPr descr="C:\Users\Mom\Documents\science\AP Biology\AP Bio '15-16\Unit 2-Cells\Guided Reading\B_Jpeg_Images\07_Unlabeled_Images\07_13WaterBalance-U.jpg"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58820" cy="2286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3"/>
          <w:szCs w:val="23"/>
          <w:rtl w:val="0"/>
        </w:rPr>
        <w:t xml:space="preserve"> 19. Label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3"/>
          <w:szCs w:val="23"/>
          <w:rtl w:val="0"/>
        </w:rPr>
        <w:t xml:space="preserve">hypotonic solution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3"/>
          <w:szCs w:val="23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3"/>
          <w:szCs w:val="23"/>
          <w:rtl w:val="0"/>
        </w:rPr>
        <w:t xml:space="preserve">isotonic solution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3"/>
          <w:szCs w:val="23"/>
          <w:rtl w:val="0"/>
        </w:rPr>
        <w:t xml:space="preserve">,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3"/>
          <w:szCs w:val="23"/>
          <w:rtl w:val="0"/>
        </w:rPr>
        <w:t xml:space="preserve">hypertonic solution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3"/>
          <w:szCs w:val="23"/>
          <w:rtl w:val="0"/>
        </w:rPr>
        <w:t xml:space="preserve">. What is indicated by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3"/>
          <w:szCs w:val="23"/>
          <w:rtl w:val="0"/>
        </w:rPr>
        <w:t xml:space="preserve">blue arrows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3"/>
          <w:szCs w:val="23"/>
          <w:rtl w:val="0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Why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3"/>
          <w:szCs w:val="23"/>
          <w:rtl w:val="0"/>
        </w:rPr>
        <w:t xml:space="preserve">doesn’t the plant cell burst like the red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blood cell does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3"/>
          <w:szCs w:val="23"/>
          <w:rtl w:val="0"/>
        </w:rPr>
        <w:t xml:space="preserve">?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3"/>
          <w:szCs w:val="23"/>
          <w:rtl w:val="0"/>
        </w:rPr>
        <w:t xml:space="preserve">Concept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3"/>
          <w:szCs w:val="23"/>
          <w:rtl w:val="0"/>
        </w:rPr>
        <w:t xml:space="preserve">.4 Active transport uses energy to move solutes against their gradients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3"/>
          <w:szCs w:val="23"/>
          <w:rtl w:val="0"/>
        </w:rPr>
        <w:t xml:space="preserve">21. Describe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3"/>
          <w:szCs w:val="23"/>
          <w:rtl w:val="0"/>
        </w:rPr>
        <w:t xml:space="preserve">active transport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3"/>
          <w:szCs w:val="23"/>
          <w:rtl w:val="0"/>
        </w:rPr>
        <w:t xml:space="preserve">. What is the role of ATP in the process?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3"/>
          <w:szCs w:val="23"/>
          <w:rtl w:val="0"/>
        </w:rPr>
        <w:t xml:space="preserve">23. On the diagram below, add these labels: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3"/>
          <w:szCs w:val="23"/>
          <w:rtl w:val="0"/>
        </w:rPr>
        <w:t xml:space="preserve">facilitated diffusion with a carrier protein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3"/>
          <w:szCs w:val="23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3"/>
          <w:szCs w:val="23"/>
          <w:rtl w:val="0"/>
        </w:rPr>
        <w:t xml:space="preserve">facilitated diffusion with a channel protein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3"/>
          <w:szCs w:val="23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3"/>
          <w:szCs w:val="23"/>
          <w:rtl w:val="0"/>
        </w:rPr>
        <w:t xml:space="preserve">active transport with a carrier protein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3"/>
          <w:szCs w:val="23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3"/>
          <w:szCs w:val="23"/>
          <w:rtl w:val="0"/>
        </w:rPr>
        <w:t xml:space="preserve">simple diffusion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3"/>
          <w:szCs w:val="23"/>
          <w:rtl w:val="0"/>
        </w:rPr>
        <w:t xml:space="preserve">. For each type of transport, give an example of a material that is moved in this manner.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3810000</wp:posOffset>
            </wp:positionH>
            <wp:positionV relativeFrom="paragraph">
              <wp:posOffset>71755</wp:posOffset>
            </wp:positionV>
            <wp:extent cx="3001645" cy="2009140"/>
            <wp:effectExtent b="0" l="0" r="0" t="0"/>
            <wp:wrapSquare wrapText="bothSides" distB="0" distT="0" distL="114300" distR="1143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1645" cy="20091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3"/>
          <w:szCs w:val="23"/>
          <w:rtl w:val="0"/>
        </w:rPr>
        <w:t xml:space="preserve">24. What 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3"/>
          <w:szCs w:val="23"/>
          <w:rtl w:val="0"/>
        </w:rPr>
        <w:t xml:space="preserve">membrane potential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3"/>
          <w:szCs w:val="23"/>
          <w:rtl w:val="0"/>
        </w:rPr>
        <w:t xml:space="preserve">? Which side of the cell membrane is positive?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3"/>
          <w:szCs w:val="23"/>
          <w:rtl w:val="0"/>
        </w:rPr>
        <w:t xml:space="preserve">25. What are the two forces that drive the diffusion of ions across the membrane? What is the combination of these forces called?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0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3"/>
          <w:szCs w:val="23"/>
          <w:rtl w:val="0"/>
        </w:rPr>
        <w:t xml:space="preserve">Concept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3"/>
          <w:szCs w:val="23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3"/>
          <w:szCs w:val="23"/>
          <w:rtl w:val="0"/>
        </w:rPr>
        <w:t xml:space="preserve">.5 Bulk transport across the plasma membrane occurs by exocytosis and endocytosis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b w:val="0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27. Define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endocytosis and exocytosis.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Are the processes passive or active transport?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