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Name:__________________________________</w:t>
        <w:tab/>
        <w:tab/>
        <w:tab/>
        <w:tab/>
        <w:tab/>
        <w:t xml:space="preserve">Fred and Theresa Holzclaw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Biology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39-Motor Mechanisms and Animal Behavior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39.3 Discrete sensory inputs can stimulate both simple and complex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0" w:right="0" w:hanging="36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behavior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defined?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360" w:hanging="36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6.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fixed action pattern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(FAP)? Give an example. </w:t>
      </w:r>
    </w:p>
    <w:p w:rsidR="00000000" w:rsidDel="00000000" w:rsidP="00000000" w:rsidRDefault="00000000" w:rsidRPr="00000000" w14:paraId="0000000A">
      <w:pPr>
        <w:spacing w:after="0" w:line="240" w:lineRule="auto"/>
        <w:ind w:left="360" w:hanging="36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360" w:hanging="36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360" w:hanging="36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20" w:hanging="1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7. What is 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sign stimulus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0E">
      <w:pPr>
        <w:spacing w:after="0" w:line="240" w:lineRule="auto"/>
        <w:ind w:left="120" w:hanging="12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20" w:hanging="12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4752975</wp:posOffset>
            </wp:positionH>
            <wp:positionV relativeFrom="paragraph">
              <wp:posOffset>9525</wp:posOffset>
            </wp:positionV>
            <wp:extent cx="2101850" cy="131064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310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0" w:line="240" w:lineRule="auto"/>
        <w:ind w:left="120" w:hanging="120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Nicholas Tinbergen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’s work with the stickleback fish is a classic study. Explain what he found. Use the terms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fixed action pattern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sign stimulus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in your response.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10. Explain what is meant by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circadian rhythms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Identify two behaviors, either plant or animal, that demonstrate a circadian rhythm. (You may need to refer to previous chapters for examples.)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11. Discuss two navigational strategies used by birds to migrate.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12. Animals communicate with various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signals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that lead to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response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The signal-response is an important concept to remember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.) Discuss two specific examples using different organisms.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39.4 Learning establishes specific links between experience and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16. What is the difference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innate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learned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behavior? Give an example of each.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18. Describe the process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imprinting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and explain what is meant by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sensitive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critical period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39.5 Selection for individual survival and reproductive success can explain diverse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29. What is proposed by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optimal foraging theory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Explain it in terms of cost and benefit, and cite two examples from your text.</w:t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4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31. Explain each of these mating systems: </w:t>
      </w:r>
    </w:p>
    <w:p w:rsidR="00000000" w:rsidDel="00000000" w:rsidP="00000000" w:rsidRDefault="00000000" w:rsidRPr="00000000" w14:paraId="00000036">
      <w:pPr>
        <w:spacing w:after="0" w:before="240"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promiscuity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240" w:line="240" w:lineRule="auto"/>
        <w:ind w:left="36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monogamy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firstLine="360"/>
        <w:contextualSpacing w:val="0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polygamy</w:t>
      </w:r>
    </w:p>
    <w:p w:rsidR="00000000" w:rsidDel="00000000" w:rsidP="00000000" w:rsidRDefault="00000000" w:rsidRPr="00000000" w14:paraId="0000003A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39.6 Genetic analysis and the concept of inclusive fitness provide a basis for studying the evolution of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37. Explain the evolutionary advantage to a population of having members who exhibit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altruistic behavior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38.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Altruism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may reduce the fitness of an individual—for example, by making that individual more obvious to a predator. Explain this behavior using the concept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inclusive fitness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39. Explain the logic behind geneticist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J.B.S. Haldane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’s comment that he would lay down his life for two brothers or eight cousins. </w:t>
      </w:r>
    </w:p>
    <w:p w:rsidR="00000000" w:rsidDel="00000000" w:rsidP="00000000" w:rsidRDefault="00000000" w:rsidRPr="00000000" w14:paraId="00000047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contextualSpacing w:val="0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2010 Pearson Education, Inc.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0" w:hanging="360"/>
      </w:pPr>
      <w:rPr/>
    </w:lvl>
    <w:lvl w:ilvl="1">
      <w:start w:val="1"/>
      <w:numFmt w:val="lowerLetter"/>
      <w:lvlText w:val="%2."/>
      <w:lvlJc w:val="left"/>
      <w:pPr>
        <w:ind w:left="1110" w:hanging="360"/>
      </w:pPr>
      <w:rPr/>
    </w:lvl>
    <w:lvl w:ilvl="2">
      <w:start w:val="1"/>
      <w:numFmt w:val="lowerRoman"/>
      <w:lvlText w:val="%3."/>
      <w:lvlJc w:val="right"/>
      <w:pPr>
        <w:ind w:left="1830" w:hanging="180"/>
      </w:pPr>
      <w:rPr/>
    </w:lvl>
    <w:lvl w:ilvl="3">
      <w:start w:val="1"/>
      <w:numFmt w:val="decimal"/>
      <w:lvlText w:val="%4."/>
      <w:lvlJc w:val="left"/>
      <w:pPr>
        <w:ind w:left="2550" w:hanging="360"/>
      </w:pPr>
      <w:rPr/>
    </w:lvl>
    <w:lvl w:ilvl="4">
      <w:start w:val="1"/>
      <w:numFmt w:val="lowerLetter"/>
      <w:lvlText w:val="%5."/>
      <w:lvlJc w:val="left"/>
      <w:pPr>
        <w:ind w:left="3270" w:hanging="360"/>
      </w:pPr>
      <w:rPr/>
    </w:lvl>
    <w:lvl w:ilvl="5">
      <w:start w:val="1"/>
      <w:numFmt w:val="lowerRoman"/>
      <w:lvlText w:val="%6."/>
      <w:lvlJc w:val="right"/>
      <w:pPr>
        <w:ind w:left="3990" w:hanging="180"/>
      </w:pPr>
      <w:rPr/>
    </w:lvl>
    <w:lvl w:ilvl="6">
      <w:start w:val="1"/>
      <w:numFmt w:val="decimal"/>
      <w:lvlText w:val="%7."/>
      <w:lvlJc w:val="left"/>
      <w:pPr>
        <w:ind w:left="4710" w:hanging="360"/>
      </w:pPr>
      <w:rPr/>
    </w:lvl>
    <w:lvl w:ilvl="7">
      <w:start w:val="1"/>
      <w:numFmt w:val="lowerLetter"/>
      <w:lvlText w:val="%8."/>
      <w:lvlJc w:val="left"/>
      <w:pPr>
        <w:ind w:left="5430" w:hanging="360"/>
      </w:pPr>
      <w:rPr/>
    </w:lvl>
    <w:lvl w:ilvl="8">
      <w:start w:val="1"/>
      <w:numFmt w:val="lowerRoman"/>
      <w:lvlText w:val="%9."/>
      <w:lvlJc w:val="right"/>
      <w:pPr>
        <w:ind w:left="615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